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8"/>
          <w:rFonts w:hint="eastAsia" w:ascii="FangSong_GB2312" w:eastAsia="FangSong_GB2312"/>
          <w:b/>
          <w:sz w:val="30"/>
          <w:szCs w:val="30"/>
          <w:highlight w:val="none"/>
          <w:lang w:eastAsia="zh-CN"/>
        </w:rPr>
      </w:pPr>
      <w:r>
        <w:rPr>
          <w:rStyle w:val="8"/>
          <w:rFonts w:hint="eastAsia" w:ascii="FangSong_GB2312" w:eastAsia="FangSong_GB2312"/>
          <w:b/>
          <w:sz w:val="30"/>
          <w:szCs w:val="30"/>
          <w:highlight w:val="none"/>
        </w:rPr>
        <w:t>报价</w:t>
      </w:r>
      <w:r>
        <w:rPr>
          <w:rStyle w:val="8"/>
          <w:rFonts w:hint="eastAsia" w:ascii="FangSong_GB2312" w:eastAsia="FangSong_GB2312"/>
          <w:b/>
          <w:sz w:val="30"/>
          <w:szCs w:val="30"/>
          <w:highlight w:val="none"/>
          <w:lang w:eastAsia="zh-CN"/>
        </w:rPr>
        <w:t>单</w:t>
      </w:r>
      <w:bookmarkStart w:id="0" w:name="_GoBack"/>
      <w:bookmarkEnd w:id="0"/>
    </w:p>
    <w:p>
      <w:pPr>
        <w:spacing w:line="500" w:lineRule="exact"/>
        <w:jc w:val="left"/>
        <w:rPr>
          <w:rStyle w:val="8"/>
          <w:rFonts w:hint="eastAsia" w:ascii="FangSong_GB2312" w:eastAsia="FangSong_GB2312"/>
          <w:b/>
          <w:sz w:val="30"/>
          <w:szCs w:val="30"/>
          <w:highlight w:val="none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274"/>
        <w:gridCol w:w="1589"/>
        <w:gridCol w:w="718"/>
        <w:gridCol w:w="825"/>
        <w:gridCol w:w="1147"/>
        <w:gridCol w:w="1740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622" w:type="dxa"/>
            <w:gridSpan w:val="8"/>
            <w:noWrap w:val="0"/>
            <w:vAlign w:val="center"/>
          </w:tcPr>
          <w:p>
            <w:pPr>
              <w:pStyle w:val="5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2024年小麦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烘干、存储外包服务作业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6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/吨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总金额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36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烘干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水分14.5，保证300吨/天及以上的烘干量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吨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103元/吨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536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274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存储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存储约1000吨小麦</w:t>
            </w:r>
          </w:p>
        </w:tc>
        <w:tc>
          <w:tcPr>
            <w:tcW w:w="718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吨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96元/吨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2" w:type="dxa"/>
            <w:gridSpan w:val="8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1.上述单价包含相关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费用包含</w:t>
            </w:r>
            <w:r>
              <w:rPr>
                <w:rFonts w:hint="eastAsia" w:ascii="仿宋_GB2312" w:eastAsia="仿宋_GB2312"/>
                <w:sz w:val="24"/>
                <w:szCs w:val="24"/>
                <w:lang w:val="zh-CN" w:eastAsia="zh-CN"/>
              </w:rPr>
              <w:t>含烘干后出仓费、入仓后平仓费、仓储费、装卸费及</w:t>
            </w:r>
            <w:r>
              <w:rPr>
                <w:rFonts w:hint="eastAsia" w:ascii="仿宋_GB2312" w:eastAsia="仿宋_GB2312"/>
                <w:sz w:val="24"/>
                <w:szCs w:val="24"/>
              </w:rPr>
              <w:t>税费；</w:t>
            </w:r>
          </w:p>
          <w:p>
            <w:pPr>
              <w:pStyle w:val="5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2.投标超出范围，属于废标，保证金不退；</w:t>
            </w:r>
          </w:p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3.投标单价一经填写，不得涂改。</w:t>
            </w:r>
          </w:p>
        </w:tc>
      </w:tr>
    </w:tbl>
    <w:p/>
    <w:sectPr>
      <w:headerReference r:id="rId3" w:type="default"/>
      <w:footerReference r:id="rId4" w:type="default"/>
      <w:pgSz w:w="11905" w:h="16838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4vdRNAAAAACAQAADwAAAAAAAAABACAAAAAiAAAA&#10;ZHJzL2Rvd25yZXYueG1sUEsBAhQAFAAAAAgAh07iQORYcvMPAgAADwQAAA4AAAAAAAAAAQAgAAAA&#10;Hw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1E8675A7"/>
    <w:rsid w:val="1E8675A7"/>
    <w:rsid w:val="5184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  <w:style w:type="character" w:customStyle="1" w:styleId="8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390</Characters>
  <Lines>0</Lines>
  <Paragraphs>0</Paragraphs>
  <TotalTime>0</TotalTime>
  <ScaleCrop>false</ScaleCrop>
  <LinksUpToDate>false</LinksUpToDate>
  <CharactersWithSpaces>428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2023-05-10T04:14:00Z</dcterms:created>
  <dc:creator>番茄土豆泥 。</dc:creator>
  <cp:lastModifiedBy>姜姝妍</cp:lastModifiedBy>
  <dcterms:modified xsi:type="dcterms:W3CDTF">2024-04-24T02:52:07Z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00AA523EAC9C4FA8B8E81AD0EC11AF25_11</vt:lpwstr>
  </property>
</Properties>
</file>