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500" w:lineRule="exact"/>
        <w:jc w:val="left"/>
        <w:rPr>
          <w:rStyle w:val="8"/>
          <w:rFonts w:hint="eastAsia" w:ascii="FangSong_GB2312" w:eastAsia="FangSong_GB2312"/>
          <w:b/>
          <w:sz w:val="30"/>
          <w:szCs w:val="30"/>
        </w:rPr>
      </w:pPr>
      <w:r>
        <w:rPr>
          <w:rStyle w:val="8"/>
          <w:rFonts w:hint="eastAsia" w:ascii="FangSong_GB2312" w:eastAsia="FangSong_GB2312"/>
          <w:b/>
          <w:sz w:val="30"/>
          <w:szCs w:val="30"/>
        </w:rPr>
        <w:t>报价表</w:t>
      </w:r>
    </w:p>
    <w:p>
      <w:pPr>
        <w:pStyle w:val="2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</w:pP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  <w:t>标的一：</w:t>
      </w:r>
    </w:p>
    <w:tbl>
      <w:tblPr>
        <w:tblStyle w:val="6"/>
        <w:tblW w:w="10185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447"/>
        <w:gridCol w:w="1230"/>
        <w:gridCol w:w="1211"/>
        <w:gridCol w:w="930"/>
        <w:gridCol w:w="897"/>
        <w:gridCol w:w="780"/>
        <w:gridCol w:w="1125"/>
        <w:gridCol w:w="1350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0185" w:type="dxa"/>
            <w:gridSpan w:val="1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水稻齐穗期综合防治农药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44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23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</w:t>
            </w:r>
          </w:p>
        </w:tc>
        <w:tc>
          <w:tcPr>
            <w:tcW w:w="121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93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89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生产厂家</w:t>
            </w:r>
          </w:p>
        </w:tc>
        <w:tc>
          <w:tcPr>
            <w:tcW w:w="780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厂家注册资金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6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春雷.三环唑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含量22%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1L/瓶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216瓶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0185" w:type="dxa"/>
            <w:gridSpan w:val="1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pStyle w:val="2"/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年    月   日</w:t>
      </w:r>
    </w:p>
    <w:p>
      <w:pPr>
        <w:pStyle w:val="2"/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br w:type="page"/>
      </w:r>
    </w:p>
    <w:p>
      <w:pPr>
        <w:pStyle w:val="2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</w:pP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  <w:t>标的</w:t>
      </w:r>
      <w:r>
        <w:rPr>
          <w:rStyle w:val="8"/>
          <w:rFonts w:hint="eastAsia" w:ascii="FangSong_GB2312" w:eastAsia="FangSong_GB2312" w:cs="Times New Roman"/>
          <w:b/>
          <w:kern w:val="2"/>
          <w:sz w:val="30"/>
          <w:szCs w:val="30"/>
          <w:lang w:val="en-US" w:eastAsia="zh-CN" w:bidi="ar-SA"/>
        </w:rPr>
        <w:t>二</w:t>
      </w: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  <w:t>：</w:t>
      </w:r>
    </w:p>
    <w:tbl>
      <w:tblPr>
        <w:tblStyle w:val="6"/>
        <w:tblW w:w="10185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447"/>
        <w:gridCol w:w="1230"/>
        <w:gridCol w:w="1211"/>
        <w:gridCol w:w="930"/>
        <w:gridCol w:w="897"/>
        <w:gridCol w:w="780"/>
        <w:gridCol w:w="1125"/>
        <w:gridCol w:w="1350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0185" w:type="dxa"/>
            <w:gridSpan w:val="1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水稻齐穗期综合防治农药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44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23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</w:t>
            </w:r>
          </w:p>
        </w:tc>
        <w:tc>
          <w:tcPr>
            <w:tcW w:w="121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93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89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生产厂家</w:t>
            </w:r>
          </w:p>
        </w:tc>
        <w:tc>
          <w:tcPr>
            <w:tcW w:w="780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厂家注册资金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6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肟菌.戊唑醇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含量75%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1L/瓶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54瓶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0185" w:type="dxa"/>
            <w:gridSpan w:val="1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pStyle w:val="2"/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年    月   日</w:t>
      </w:r>
    </w:p>
    <w:p>
      <w:pPr>
        <w:pStyle w:val="2"/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br w:type="page"/>
      </w:r>
    </w:p>
    <w:p>
      <w:pPr>
        <w:pStyle w:val="2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</w:pP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  <w:t>标的</w:t>
      </w:r>
      <w:r>
        <w:rPr>
          <w:rStyle w:val="8"/>
          <w:rFonts w:hint="eastAsia" w:ascii="FangSong_GB2312" w:eastAsia="FangSong_GB2312" w:cs="Times New Roman"/>
          <w:b/>
          <w:kern w:val="2"/>
          <w:sz w:val="30"/>
          <w:szCs w:val="30"/>
          <w:lang w:val="en-US" w:eastAsia="zh-CN" w:bidi="ar-SA"/>
        </w:rPr>
        <w:t>三</w:t>
      </w: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  <w:t>：</w:t>
      </w:r>
    </w:p>
    <w:tbl>
      <w:tblPr>
        <w:tblStyle w:val="6"/>
        <w:tblW w:w="10185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447"/>
        <w:gridCol w:w="1230"/>
        <w:gridCol w:w="1211"/>
        <w:gridCol w:w="930"/>
        <w:gridCol w:w="897"/>
        <w:gridCol w:w="780"/>
        <w:gridCol w:w="1125"/>
        <w:gridCol w:w="1350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0185" w:type="dxa"/>
            <w:gridSpan w:val="1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水稻齐穗期综合防治农药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44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23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</w:t>
            </w:r>
          </w:p>
        </w:tc>
        <w:tc>
          <w:tcPr>
            <w:tcW w:w="121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93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89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生产厂家</w:t>
            </w:r>
          </w:p>
        </w:tc>
        <w:tc>
          <w:tcPr>
            <w:tcW w:w="780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厂家注册资金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6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甲维盐.氯虫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含量11.6%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1L/瓶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72瓶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0185" w:type="dxa"/>
            <w:gridSpan w:val="1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pStyle w:val="2"/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年    月   日</w:t>
      </w:r>
    </w:p>
    <w:p>
      <w:pPr>
        <w:pStyle w:val="2"/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br w:type="page"/>
      </w:r>
    </w:p>
    <w:p>
      <w:pPr>
        <w:pStyle w:val="2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</w:pP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  <w:t>标的</w:t>
      </w:r>
      <w:r>
        <w:rPr>
          <w:rStyle w:val="8"/>
          <w:rFonts w:hint="eastAsia" w:ascii="FangSong_GB2312" w:eastAsia="FangSong_GB2312" w:cs="Times New Roman"/>
          <w:b/>
          <w:kern w:val="2"/>
          <w:sz w:val="30"/>
          <w:szCs w:val="30"/>
          <w:lang w:val="en-US" w:eastAsia="zh-CN" w:bidi="ar-SA"/>
        </w:rPr>
        <w:t>四</w:t>
      </w: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  <w:t>：</w:t>
      </w:r>
    </w:p>
    <w:tbl>
      <w:tblPr>
        <w:tblStyle w:val="6"/>
        <w:tblW w:w="10185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447"/>
        <w:gridCol w:w="1230"/>
        <w:gridCol w:w="1211"/>
        <w:gridCol w:w="930"/>
        <w:gridCol w:w="897"/>
        <w:gridCol w:w="780"/>
        <w:gridCol w:w="1125"/>
        <w:gridCol w:w="1350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0185" w:type="dxa"/>
            <w:gridSpan w:val="1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水稻齐穗期综合防治农药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44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23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</w:t>
            </w:r>
          </w:p>
        </w:tc>
        <w:tc>
          <w:tcPr>
            <w:tcW w:w="121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93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89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生产厂家</w:t>
            </w:r>
          </w:p>
        </w:tc>
        <w:tc>
          <w:tcPr>
            <w:tcW w:w="780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厂家注册资金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6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唏啶虫胺.吡蚜酮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含量80%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100g/袋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54瓶</w:t>
            </w:r>
          </w:p>
        </w:tc>
        <w:tc>
          <w:tcPr>
            <w:tcW w:w="89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vAlign w:val="center"/>
          </w:tcPr>
          <w:p>
            <w:pPr>
              <w:bidi w:val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磷酸二氢钾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含量99%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1kg/袋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360瓶</w:t>
            </w:r>
          </w:p>
        </w:tc>
        <w:tc>
          <w:tcPr>
            <w:tcW w:w="89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苯甲丙环唑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含量33%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1L/瓶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108瓶</w:t>
            </w:r>
          </w:p>
        </w:tc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0185" w:type="dxa"/>
            <w:gridSpan w:val="1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pStyle w:val="2"/>
        <w:ind w:firstLine="4200" w:firstLineChars="15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年    月   日</w:t>
      </w:r>
      <w:bookmarkStart w:id="0" w:name="_GoBack"/>
      <w:bookmarkEnd w:id="0"/>
    </w:p>
    <w:p/>
    <w:sectPr>
      <w:pgSz w:w="11905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871D75"/>
    <w:multiLevelType w:val="singleLevel"/>
    <w:tmpl w:val="B4871D75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16F11946"/>
    <w:rsid w:val="11032A25"/>
    <w:rsid w:val="16F11946"/>
    <w:rsid w:val="275F2199"/>
    <w:rsid w:val="431851BA"/>
    <w:rsid w:val="433361BF"/>
    <w:rsid w:val="7992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707</Words>
  <Characters>745</Characters>
  <Lines>0</Lines>
  <Paragraphs>0</Paragraphs>
  <TotalTime>0</TotalTime>
  <ScaleCrop>false</ScaleCrop>
  <LinksUpToDate>false</LinksUpToDate>
  <CharactersWithSpaces>800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2023-07-07T05:22:00Z</dcterms:created>
  <dc:creator>番茄土豆泥 。</dc:creator>
  <cp:lastModifiedBy>番茄土豆泥 。</cp:lastModifiedBy>
  <dcterms:modified xsi:type="dcterms:W3CDTF">2023-08-28T07:56:29Z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9E827F51FADA45D7A834FDC63C1D9547_11</vt:lpwstr>
  </property>
</Properties>
</file>