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9C8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rPr>
          <w:rFonts w:hint="eastAsia" w:ascii="宋体"/>
          <w:b/>
          <w:bCs/>
          <w:sz w:val="36"/>
          <w:szCs w:val="36"/>
        </w:rPr>
      </w:pPr>
      <w:r>
        <w:rPr>
          <w:rFonts w:hint="eastAsia" w:ascii="宋体"/>
          <w:b/>
          <w:bCs/>
          <w:sz w:val="36"/>
          <w:szCs w:val="36"/>
          <w:lang w:val="en-US" w:eastAsia="zh-CN"/>
        </w:rPr>
        <w:t>监控设备采购合同</w:t>
      </w:r>
    </w:p>
    <w:p w14:paraId="157BD0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甲方（</w:t>
      </w:r>
      <w:r>
        <w:rPr>
          <w:rFonts w:hint="eastAsia" w:ascii="宋体" w:hAnsi="宋体"/>
          <w:sz w:val="24"/>
          <w:lang w:eastAsia="zh-CN"/>
        </w:rPr>
        <w:t>购买方</w:t>
      </w:r>
      <w:r>
        <w:rPr>
          <w:rFonts w:hint="eastAsia" w:ascii="宋体" w:hAnsi="宋体"/>
          <w:sz w:val="24"/>
        </w:rPr>
        <w:t>）：</w:t>
      </w:r>
      <w:r>
        <w:rPr>
          <w:rFonts w:hint="eastAsia" w:ascii="宋体" w:hAnsi="宋体"/>
          <w:sz w:val="24"/>
          <w:u w:val="single"/>
        </w:rPr>
        <w:t xml:space="preserve">连云港市工投集团青口投资有限公司 </w:t>
      </w:r>
      <w:r>
        <w:rPr>
          <w:rFonts w:hint="eastAsia" w:ascii="宋体" w:hAnsi="宋体"/>
          <w:sz w:val="24"/>
        </w:rPr>
        <w:t xml:space="preserve">      </w:t>
      </w:r>
    </w:p>
    <w:p w14:paraId="0B08BA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rPr>
          <w:rFonts w:hint="default" w:ascii="宋体" w:hAnsi="宋体" w:cs="宋体"/>
          <w:sz w:val="24"/>
          <w:u w:val="single"/>
          <w:lang w:val="en-US"/>
        </w:rPr>
      </w:pPr>
      <w:r>
        <w:rPr>
          <w:rFonts w:hint="eastAsia" w:ascii="宋体" w:hAnsi="宋体"/>
          <w:sz w:val="24"/>
        </w:rPr>
        <w:t>乙方（</w:t>
      </w:r>
      <w:r>
        <w:rPr>
          <w:rFonts w:hint="eastAsia" w:ascii="宋体" w:hAnsi="宋体"/>
          <w:sz w:val="24"/>
          <w:lang w:eastAsia="zh-CN"/>
        </w:rPr>
        <w:t>供货方</w:t>
      </w:r>
      <w:r>
        <w:rPr>
          <w:rFonts w:hint="eastAsia" w:ascii="宋体" w:hAnsi="宋体"/>
          <w:sz w:val="24"/>
          <w:highlight w:val="none"/>
        </w:rPr>
        <w:t>）：</w:t>
      </w:r>
      <w:r>
        <w:rPr>
          <w:rFonts w:hint="eastAsia" w:ascii="宋体" w:hAnsi="宋体"/>
          <w:sz w:val="24"/>
          <w:highlight w:val="none"/>
          <w:u w:val="single"/>
          <w:lang w:val="en-US" w:eastAsia="zh-CN"/>
        </w:rPr>
        <w:t xml:space="preserve">                                 </w:t>
      </w:r>
    </w:p>
    <w:p w14:paraId="7D2E82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根据《中华人民共和国民法典》、《中华人民共和国消费者权益保护法》及其他有关法律、法规的规定，本着公平、诚信的原则，经甲乙双方协商一致，签订本合同，以资共同信守。</w:t>
      </w:r>
    </w:p>
    <w:p w14:paraId="59AE59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一、数量及金额：</w:t>
      </w:r>
    </w:p>
    <w:tbl>
      <w:tblPr>
        <w:tblStyle w:val="5"/>
        <w:tblW w:w="91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1365"/>
        <w:gridCol w:w="3225"/>
        <w:gridCol w:w="660"/>
        <w:gridCol w:w="765"/>
        <w:gridCol w:w="1170"/>
        <w:gridCol w:w="1410"/>
      </w:tblGrid>
      <w:tr w14:paraId="1CB0C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549" w:type="dxa"/>
            <w:noWrap w:val="0"/>
            <w:vAlign w:val="center"/>
          </w:tcPr>
          <w:p w14:paraId="17BBA2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1365" w:type="dxa"/>
            <w:noWrap w:val="0"/>
            <w:vAlign w:val="center"/>
          </w:tcPr>
          <w:p w14:paraId="1C3B5D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产品名称</w:t>
            </w:r>
          </w:p>
        </w:tc>
        <w:tc>
          <w:tcPr>
            <w:tcW w:w="3225" w:type="dxa"/>
            <w:noWrap w:val="0"/>
            <w:vAlign w:val="center"/>
          </w:tcPr>
          <w:p w14:paraId="31D912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规格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  <w:t>型号</w:t>
            </w:r>
          </w:p>
        </w:tc>
        <w:tc>
          <w:tcPr>
            <w:tcW w:w="660" w:type="dxa"/>
            <w:noWrap w:val="0"/>
            <w:vAlign w:val="center"/>
          </w:tcPr>
          <w:p w14:paraId="0471B2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单位</w:t>
            </w:r>
          </w:p>
        </w:tc>
        <w:tc>
          <w:tcPr>
            <w:tcW w:w="765" w:type="dxa"/>
            <w:noWrap w:val="0"/>
            <w:vAlign w:val="center"/>
          </w:tcPr>
          <w:p w14:paraId="7A14A3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数量</w:t>
            </w:r>
          </w:p>
        </w:tc>
        <w:tc>
          <w:tcPr>
            <w:tcW w:w="1170" w:type="dxa"/>
            <w:noWrap w:val="0"/>
            <w:vAlign w:val="center"/>
          </w:tcPr>
          <w:p w14:paraId="202E78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单价</w:t>
            </w:r>
          </w:p>
          <w:p w14:paraId="29C1DF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（含税）</w:t>
            </w:r>
          </w:p>
        </w:tc>
        <w:tc>
          <w:tcPr>
            <w:tcW w:w="1410" w:type="dxa"/>
            <w:noWrap w:val="0"/>
            <w:vAlign w:val="center"/>
          </w:tcPr>
          <w:p w14:paraId="1BA445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金额（元）</w:t>
            </w:r>
          </w:p>
        </w:tc>
      </w:tr>
      <w:tr w14:paraId="757CA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549" w:type="dxa"/>
            <w:noWrap w:val="0"/>
            <w:vAlign w:val="center"/>
          </w:tcPr>
          <w:p w14:paraId="3C149A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365" w:type="dxa"/>
            <w:noWrap w:val="0"/>
            <w:vAlign w:val="center"/>
          </w:tcPr>
          <w:p w14:paraId="4146F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eastAsia="宋体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海康4G双目监控摄像机</w:t>
            </w:r>
          </w:p>
        </w:tc>
        <w:tc>
          <w:tcPr>
            <w:tcW w:w="3225" w:type="dxa"/>
            <w:noWrap w:val="0"/>
            <w:vAlign w:val="center"/>
          </w:tcPr>
          <w:p w14:paraId="78626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eastAsia="宋体" w:asciiTheme="minorEastAsia" w:hAnsi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4G，500万像素，夜视，声光报警、免流量、金士顿512G高速卡</w:t>
            </w:r>
          </w:p>
        </w:tc>
        <w:tc>
          <w:tcPr>
            <w:tcW w:w="660" w:type="dxa"/>
            <w:noWrap w:val="0"/>
            <w:vAlign w:val="center"/>
          </w:tcPr>
          <w:p w14:paraId="01A3C8B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45" w:lineRule="atLeast"/>
              <w:ind w:left="0" w:leftChars="0" w:right="0" w:rightChars="0"/>
              <w:jc w:val="center"/>
              <w:rPr>
                <w:rFonts w:hint="eastAsia" w:eastAsia="宋体" w:asciiTheme="minorEastAsia" w:hAnsi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台</w:t>
            </w:r>
          </w:p>
        </w:tc>
        <w:tc>
          <w:tcPr>
            <w:tcW w:w="765" w:type="dxa"/>
            <w:noWrap w:val="0"/>
            <w:vAlign w:val="center"/>
          </w:tcPr>
          <w:p w14:paraId="16EEF6A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45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20</w:t>
            </w:r>
          </w:p>
        </w:tc>
        <w:tc>
          <w:tcPr>
            <w:tcW w:w="1170" w:type="dxa"/>
            <w:noWrap w:val="0"/>
            <w:vAlign w:val="center"/>
          </w:tcPr>
          <w:p w14:paraId="0E06F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0289D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2F166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549" w:type="dxa"/>
            <w:noWrap w:val="0"/>
            <w:vAlign w:val="center"/>
          </w:tcPr>
          <w:p w14:paraId="232751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宋体" w:hAnsi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1365" w:type="dxa"/>
            <w:noWrap w:val="0"/>
            <w:vAlign w:val="center"/>
          </w:tcPr>
          <w:p w14:paraId="217B1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eastAsia="宋体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海康4G单目监控摄像机</w:t>
            </w:r>
          </w:p>
        </w:tc>
        <w:tc>
          <w:tcPr>
            <w:tcW w:w="3225" w:type="dxa"/>
            <w:noWrap w:val="0"/>
            <w:vAlign w:val="center"/>
          </w:tcPr>
          <w:p w14:paraId="09140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eastAsia="宋体" w:asciiTheme="minorEastAsia" w:hAnsi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4G，500万像素，夜视，声光报警、免流量、金士顿512G高速卡</w:t>
            </w:r>
          </w:p>
        </w:tc>
        <w:tc>
          <w:tcPr>
            <w:tcW w:w="660" w:type="dxa"/>
            <w:noWrap w:val="0"/>
            <w:vAlign w:val="center"/>
          </w:tcPr>
          <w:p w14:paraId="06BFF53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45" w:lineRule="atLeast"/>
              <w:ind w:left="0" w:leftChars="0" w:right="0" w:rightChars="0"/>
              <w:jc w:val="center"/>
              <w:rPr>
                <w:rFonts w:hint="eastAsia" w:eastAsia="宋体" w:asciiTheme="minorEastAsia" w:hAnsi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台</w:t>
            </w:r>
          </w:p>
        </w:tc>
        <w:tc>
          <w:tcPr>
            <w:tcW w:w="765" w:type="dxa"/>
            <w:noWrap w:val="0"/>
            <w:vAlign w:val="center"/>
          </w:tcPr>
          <w:p w14:paraId="39A667A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45" w:lineRule="atLeast"/>
              <w:ind w:left="0" w:leftChars="0" w:right="0" w:rightChars="0"/>
              <w:jc w:val="center"/>
              <w:rPr>
                <w:rFonts w:hint="eastAsia" w:eastAsia="宋体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noWrap w:val="0"/>
            <w:vAlign w:val="center"/>
          </w:tcPr>
          <w:p w14:paraId="71E1F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27DAD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1841C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9" w:type="dxa"/>
            <w:noWrap w:val="0"/>
            <w:vAlign w:val="center"/>
          </w:tcPr>
          <w:p w14:paraId="039376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宋体" w:hAnsi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1365" w:type="dxa"/>
            <w:noWrap w:val="0"/>
            <w:vAlign w:val="center"/>
          </w:tcPr>
          <w:p w14:paraId="46692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eastAsia="宋体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太阳能板及蓄电池</w:t>
            </w:r>
          </w:p>
        </w:tc>
        <w:tc>
          <w:tcPr>
            <w:tcW w:w="3225" w:type="dxa"/>
            <w:noWrap w:val="0"/>
            <w:vAlign w:val="center"/>
          </w:tcPr>
          <w:p w14:paraId="1DC23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eastAsia="宋体" w:asciiTheme="minorEastAsia" w:hAnsi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供电最低3天，需安全供电</w:t>
            </w:r>
          </w:p>
        </w:tc>
        <w:tc>
          <w:tcPr>
            <w:tcW w:w="660" w:type="dxa"/>
            <w:noWrap w:val="0"/>
            <w:vAlign w:val="center"/>
          </w:tcPr>
          <w:p w14:paraId="34E6A27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45" w:lineRule="atLeast"/>
              <w:ind w:left="0" w:leftChars="0" w:right="0" w:rightChars="0"/>
              <w:jc w:val="center"/>
              <w:rPr>
                <w:rFonts w:hint="eastAsia" w:eastAsia="宋体" w:asciiTheme="minorEastAsia" w:hAnsi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块</w:t>
            </w:r>
          </w:p>
        </w:tc>
        <w:tc>
          <w:tcPr>
            <w:tcW w:w="765" w:type="dxa"/>
            <w:noWrap w:val="0"/>
            <w:vAlign w:val="center"/>
          </w:tcPr>
          <w:p w14:paraId="1EFCB7B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45" w:lineRule="atLeast"/>
              <w:ind w:left="0" w:leftChars="0" w:right="0" w:rightChars="0"/>
              <w:jc w:val="center"/>
              <w:rPr>
                <w:rFonts w:hint="eastAsia" w:eastAsia="宋体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23</w:t>
            </w:r>
          </w:p>
        </w:tc>
        <w:tc>
          <w:tcPr>
            <w:tcW w:w="1170" w:type="dxa"/>
            <w:noWrap w:val="0"/>
            <w:vAlign w:val="center"/>
          </w:tcPr>
          <w:p w14:paraId="656C6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2E7FA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779A3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49" w:type="dxa"/>
            <w:noWrap w:val="0"/>
            <w:vAlign w:val="center"/>
          </w:tcPr>
          <w:p w14:paraId="3E3C98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宋体" w:hAnsi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1365" w:type="dxa"/>
            <w:noWrap w:val="0"/>
            <w:vAlign w:val="center"/>
          </w:tcPr>
          <w:p w14:paraId="66926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eastAsia="宋体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抱箍支架</w:t>
            </w:r>
          </w:p>
        </w:tc>
        <w:tc>
          <w:tcPr>
            <w:tcW w:w="3225" w:type="dxa"/>
            <w:noWrap w:val="0"/>
            <w:vAlign w:val="center"/>
          </w:tcPr>
          <w:p w14:paraId="1B0D8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eastAsia="宋体" w:asciiTheme="minorEastAsia" w:hAnsi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不锈钢材质</w:t>
            </w:r>
          </w:p>
        </w:tc>
        <w:tc>
          <w:tcPr>
            <w:tcW w:w="660" w:type="dxa"/>
            <w:noWrap w:val="0"/>
            <w:vAlign w:val="center"/>
          </w:tcPr>
          <w:p w14:paraId="354D9D9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45" w:lineRule="atLeast"/>
              <w:ind w:left="0" w:leftChars="0" w:right="0" w:rightChars="0"/>
              <w:jc w:val="center"/>
              <w:rPr>
                <w:rFonts w:hint="eastAsia" w:eastAsia="宋体" w:asciiTheme="minorEastAsia" w:hAnsi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套</w:t>
            </w:r>
          </w:p>
        </w:tc>
        <w:tc>
          <w:tcPr>
            <w:tcW w:w="765" w:type="dxa"/>
            <w:noWrap w:val="0"/>
            <w:vAlign w:val="center"/>
          </w:tcPr>
          <w:p w14:paraId="5F41C32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45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23</w:t>
            </w:r>
            <w:bookmarkStart w:id="0" w:name="_GoBack"/>
            <w:bookmarkEnd w:id="0"/>
          </w:p>
        </w:tc>
        <w:tc>
          <w:tcPr>
            <w:tcW w:w="1170" w:type="dxa"/>
            <w:noWrap w:val="0"/>
            <w:vAlign w:val="center"/>
          </w:tcPr>
          <w:p w14:paraId="0FABF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5551B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7A4FE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49" w:type="dxa"/>
            <w:noWrap w:val="0"/>
            <w:vAlign w:val="center"/>
          </w:tcPr>
          <w:p w14:paraId="153A6F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宋体" w:hAnsi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1365" w:type="dxa"/>
            <w:noWrap w:val="0"/>
            <w:vAlign w:val="center"/>
          </w:tcPr>
          <w:p w14:paraId="7D1FC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eastAsia="宋体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镀锌钢管及基座</w:t>
            </w:r>
          </w:p>
        </w:tc>
        <w:tc>
          <w:tcPr>
            <w:tcW w:w="3225" w:type="dxa"/>
            <w:noWrap w:val="0"/>
            <w:vAlign w:val="center"/>
          </w:tcPr>
          <w:p w14:paraId="0AE26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eastAsia="宋体" w:asciiTheme="minorEastAsia" w:hAnsi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国标镀锌钢管5米；基座400*400*600mm</w:t>
            </w:r>
          </w:p>
        </w:tc>
        <w:tc>
          <w:tcPr>
            <w:tcW w:w="660" w:type="dxa"/>
            <w:noWrap w:val="0"/>
            <w:vAlign w:val="center"/>
          </w:tcPr>
          <w:p w14:paraId="7649453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45" w:lineRule="atLeast"/>
              <w:ind w:left="0" w:leftChars="0" w:right="0" w:rightChars="0"/>
              <w:jc w:val="center"/>
              <w:rPr>
                <w:rFonts w:hint="eastAsia" w:eastAsia="宋体" w:asciiTheme="minorEastAsia" w:hAnsi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套</w:t>
            </w:r>
          </w:p>
        </w:tc>
        <w:tc>
          <w:tcPr>
            <w:tcW w:w="765" w:type="dxa"/>
            <w:noWrap w:val="0"/>
            <w:vAlign w:val="center"/>
          </w:tcPr>
          <w:p w14:paraId="5C449E5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45" w:lineRule="atLeast"/>
              <w:ind w:left="0" w:leftChars="0" w:right="0" w:rightChars="0"/>
              <w:jc w:val="center"/>
              <w:rPr>
                <w:rFonts w:hint="eastAsia" w:eastAsia="宋体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23</w:t>
            </w:r>
          </w:p>
        </w:tc>
        <w:tc>
          <w:tcPr>
            <w:tcW w:w="1170" w:type="dxa"/>
            <w:noWrap w:val="0"/>
            <w:vAlign w:val="center"/>
          </w:tcPr>
          <w:p w14:paraId="26471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0710A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4D2D9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914" w:type="dxa"/>
            <w:gridSpan w:val="2"/>
            <w:noWrap w:val="0"/>
            <w:vAlign w:val="center"/>
          </w:tcPr>
          <w:p w14:paraId="6754D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合计金额：</w:t>
            </w:r>
          </w:p>
        </w:tc>
        <w:tc>
          <w:tcPr>
            <w:tcW w:w="7230" w:type="dxa"/>
            <w:gridSpan w:val="5"/>
            <w:noWrap w:val="0"/>
            <w:vAlign w:val="center"/>
          </w:tcPr>
          <w:p w14:paraId="05417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u w:val="none"/>
              </w:rPr>
              <w:t>人民币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u w:val="none"/>
              </w:rPr>
              <w:t>元（大写：</w:t>
            </w: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u w:val="none"/>
              </w:rPr>
              <w:t>）</w:t>
            </w:r>
          </w:p>
        </w:tc>
      </w:tr>
    </w:tbl>
    <w:p w14:paraId="0A9FD2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rPr>
          <w:rFonts w:hint="default" w:ascii="宋体" w:hAnsi="宋体"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注：质量要求符合国标。</w:t>
      </w:r>
    </w:p>
    <w:p w14:paraId="5369468C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rPr>
          <w:rFonts w:hint="eastAsia"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交货：乙方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按甲方要求</w:t>
      </w:r>
      <w:r>
        <w:rPr>
          <w:rFonts w:hint="eastAsia" w:ascii="宋体" w:hAnsi="宋体"/>
          <w:color w:val="000000"/>
          <w:sz w:val="24"/>
          <w:highlight w:val="none"/>
        </w:rPr>
        <w:t>完成供货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并安装</w:t>
      </w:r>
      <w:r>
        <w:rPr>
          <w:rFonts w:hint="eastAsia" w:ascii="宋体" w:hAnsi="宋体"/>
          <w:color w:val="000000"/>
          <w:sz w:val="24"/>
          <w:highlight w:val="none"/>
        </w:rPr>
        <w:t>。</w:t>
      </w:r>
    </w:p>
    <w:p w14:paraId="747913A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960" w:firstLineChars="400"/>
        <w:rPr>
          <w:rFonts w:hint="eastAsia"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  <w:lang w:eastAsia="zh-CN"/>
        </w:rPr>
        <w:t>交货</w:t>
      </w:r>
      <w:r>
        <w:rPr>
          <w:rFonts w:hint="eastAsia" w:ascii="宋体" w:hAnsi="宋体"/>
          <w:color w:val="000000"/>
          <w:sz w:val="24"/>
          <w:highlight w:val="none"/>
        </w:rPr>
        <w:t>地址</w:t>
      </w:r>
      <w:r>
        <w:rPr>
          <w:rFonts w:hint="eastAsia" w:ascii="宋体" w:hAnsi="宋体"/>
          <w:color w:val="000000"/>
          <w:sz w:val="24"/>
          <w:highlight w:val="none"/>
          <w:u w:val="single"/>
        </w:rPr>
        <w:t>：</w:t>
      </w:r>
      <w:r>
        <w:rPr>
          <w:rFonts w:hint="eastAsia" w:ascii="仿宋_GB2312" w:hAnsi="宋体" w:eastAsia="仿宋_GB2312" w:cs="宋体"/>
          <w:b/>
          <w:color w:val="000000"/>
          <w:spacing w:val="15"/>
          <w:kern w:val="0"/>
          <w:sz w:val="24"/>
          <w:u w:val="single"/>
          <w:lang w:val="en-US" w:eastAsia="zh-CN" w:bidi="ar"/>
        </w:rPr>
        <w:t>青口投资公司</w:t>
      </w:r>
      <w:r>
        <w:rPr>
          <w:rFonts w:hint="eastAsia" w:ascii="宋体" w:hAnsi="宋体"/>
          <w:color w:val="000000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4"/>
          <w:highlight w:val="none"/>
        </w:rPr>
        <w:t>。</w:t>
      </w:r>
    </w:p>
    <w:p w14:paraId="410210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highlight w:val="none"/>
          <w:lang w:eastAsia="zh-CN"/>
        </w:rPr>
        <w:t>三、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合同价款及付款方式</w:t>
      </w:r>
      <w:r>
        <w:rPr>
          <w:rFonts w:hint="eastAsia" w:ascii="宋体" w:hAnsi="宋体"/>
          <w:color w:val="000000"/>
          <w:sz w:val="24"/>
          <w:highlight w:val="none"/>
        </w:rPr>
        <w:t>：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本合同总价款为人民币：</w:t>
      </w:r>
      <w:r>
        <w:rPr>
          <w:rFonts w:hint="eastAsia" w:ascii="宋体" w:hAnsi="宋体"/>
          <w:color w:val="000000"/>
          <w:sz w:val="24"/>
          <w:highlight w:val="none"/>
          <w:u w:val="single"/>
          <w:lang w:val="en-US" w:eastAsia="zh-CN"/>
        </w:rPr>
        <w:t xml:space="preserve">     元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。本合同签订后，在乙方将上述产品送至甲方指定的地点并安装，经甲方验收后，甲方一次性将款项付给乙方。</w:t>
      </w:r>
    </w:p>
    <w:p w14:paraId="525639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eastAsia="zh-CN"/>
        </w:rPr>
        <w:t>四</w:t>
      </w:r>
      <w:r>
        <w:rPr>
          <w:rFonts w:hint="eastAsia" w:ascii="宋体" w:hAnsi="宋体"/>
          <w:color w:val="000000"/>
          <w:sz w:val="24"/>
        </w:rPr>
        <w:t>、验收标准、方法及提出异议的期限：甲方在收货时需及时验货，</w:t>
      </w:r>
      <w:r>
        <w:rPr>
          <w:rFonts w:hint="eastAsia" w:ascii="宋体" w:hAnsi="宋体"/>
          <w:color w:val="auto"/>
          <w:sz w:val="24"/>
          <w:lang w:val="en-US" w:eastAsia="zh-CN"/>
        </w:rPr>
        <w:t>乙方派专人现场试车，设备应满足设定功能。</w:t>
      </w:r>
      <w:r>
        <w:rPr>
          <w:rFonts w:hint="eastAsia" w:ascii="宋体" w:hAnsi="宋体"/>
          <w:color w:val="000000"/>
          <w:sz w:val="24"/>
        </w:rPr>
        <w:t>验收过程中如发现产品的规格和</w:t>
      </w:r>
      <w:r>
        <w:rPr>
          <w:rFonts w:hint="eastAsia" w:ascii="宋体" w:hAnsi="宋体"/>
          <w:color w:val="000000"/>
          <w:sz w:val="24"/>
          <w:lang w:eastAsia="zh-CN"/>
        </w:rPr>
        <w:t>质量</w:t>
      </w:r>
      <w:r>
        <w:rPr>
          <w:rFonts w:hint="eastAsia" w:ascii="宋体" w:hAnsi="宋体"/>
          <w:color w:val="000000"/>
          <w:sz w:val="24"/>
        </w:rPr>
        <w:t>不合规定</w:t>
      </w:r>
      <w:r>
        <w:rPr>
          <w:rFonts w:hint="eastAsia" w:ascii="宋体" w:hAnsi="宋体"/>
          <w:color w:val="000000"/>
          <w:sz w:val="24"/>
          <w:lang w:eastAsia="zh-CN"/>
        </w:rPr>
        <w:t>及要求</w:t>
      </w:r>
      <w:r>
        <w:rPr>
          <w:rFonts w:hint="eastAsia" w:ascii="宋体" w:hAnsi="宋体"/>
          <w:color w:val="000000"/>
          <w:sz w:val="24"/>
        </w:rPr>
        <w:t>，应立即向乙方提出异议</w:t>
      </w:r>
      <w:r>
        <w:rPr>
          <w:rFonts w:hint="eastAsia" w:ascii="宋体" w:hAnsi="宋体"/>
          <w:color w:val="000000"/>
          <w:sz w:val="24"/>
          <w:lang w:eastAsia="zh-CN"/>
        </w:rPr>
        <w:t>，</w:t>
      </w:r>
      <w:r>
        <w:rPr>
          <w:rFonts w:hint="eastAsia" w:ascii="宋体" w:hAnsi="宋体"/>
          <w:color w:val="000000"/>
          <w:sz w:val="24"/>
        </w:rPr>
        <w:t>甲方有权拒收不符合甲方订单要求的产品，由此造成的损失由乙方承担</w:t>
      </w:r>
      <w:r>
        <w:rPr>
          <w:rFonts w:hint="eastAsia" w:ascii="宋体" w:hAnsi="宋体"/>
          <w:color w:val="000000"/>
          <w:sz w:val="24"/>
          <w:lang w:eastAsia="zh-CN"/>
        </w:rPr>
        <w:t>，乙方需全额退款。如因乙方原因（产品质量或产品发错等原因）造成换货问题，换货过程中所产生的全部费用，包含换货的运输费、装卸费、人工费等，由乙方承担。</w:t>
      </w:r>
      <w:r>
        <w:rPr>
          <w:rFonts w:hint="eastAsia" w:ascii="宋体" w:hAnsi="宋体"/>
          <w:color w:val="000000"/>
          <w:sz w:val="24"/>
        </w:rPr>
        <w:t>若甲方怠于通知或者自收到货物之日起超过7</w:t>
      </w:r>
      <w:r>
        <w:rPr>
          <w:rFonts w:hint="eastAsia" w:ascii="宋体" w:hAnsi="宋体"/>
          <w:color w:val="000000"/>
          <w:sz w:val="24"/>
          <w:lang w:eastAsia="zh-CN"/>
        </w:rPr>
        <w:t>个工作日</w:t>
      </w:r>
      <w:r>
        <w:rPr>
          <w:rFonts w:hint="eastAsia" w:ascii="宋体" w:hAnsi="宋体"/>
          <w:color w:val="000000"/>
          <w:sz w:val="24"/>
        </w:rPr>
        <w:t>未通知乙方的，视为产品</w:t>
      </w:r>
      <w:r>
        <w:rPr>
          <w:rFonts w:hint="eastAsia" w:ascii="宋体" w:hAnsi="宋体"/>
          <w:color w:val="000000"/>
          <w:sz w:val="24"/>
          <w:lang w:val="en-US" w:eastAsia="zh-CN"/>
        </w:rPr>
        <w:t>符合</w:t>
      </w:r>
      <w:r>
        <w:rPr>
          <w:rFonts w:hint="eastAsia" w:ascii="宋体" w:hAnsi="宋体"/>
          <w:color w:val="000000"/>
          <w:sz w:val="24"/>
        </w:rPr>
        <w:t>甲方要求。</w:t>
      </w:r>
    </w:p>
    <w:p w14:paraId="67D1EA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rPr>
          <w:rFonts w:hint="eastAsia"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  <w:lang w:eastAsia="zh-CN"/>
        </w:rPr>
        <w:t>五、双方权利义务：</w:t>
      </w:r>
    </w:p>
    <w:p w14:paraId="39F975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1、甲方及时结算乙方货款。</w:t>
      </w:r>
    </w:p>
    <w:p w14:paraId="3F8E18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rPr>
          <w:rFonts w:hint="eastAsia" w:ascii="宋体" w:hAnsi="宋体" w:eastAsia="宋体" w:cs="Times New Roman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2、甲乙双方需在发货前沟通好所需产品规格型号等具体信息，以确保产品正常发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货。</w:t>
      </w:r>
    </w:p>
    <w:p w14:paraId="293BD8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rPr>
          <w:rFonts w:hint="eastAsia" w:ascii="宋体" w:hAnsi="宋体" w:eastAsia="宋体" w:cs="Times New Roman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3、乙方确保提供的产品运行状况良好，检验报告、认证证书等证件齐全。</w:t>
      </w:r>
    </w:p>
    <w:p w14:paraId="014036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rPr>
          <w:rFonts w:hint="eastAsia" w:ascii="宋体" w:hAnsi="宋体" w:eastAsia="宋体" w:cs="Times New Roman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4、乙方再次分包或转包无效，如乙方出现分包或违法转包，需承担本合同总金额的30%违约金。</w:t>
      </w:r>
    </w:p>
    <w:p w14:paraId="1EE555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rPr>
          <w:rFonts w:hint="default" w:ascii="宋体" w:hAnsi="宋体" w:eastAsia="宋体" w:cs="Times New Roman"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4"/>
          <w:highlight w:val="none"/>
          <w:lang w:val="en-US" w:eastAsia="zh-CN"/>
        </w:rPr>
        <w:t>5、自合同签订</w:t>
      </w:r>
      <w:r>
        <w:rPr>
          <w:rFonts w:hint="eastAsia" w:ascii="宋体" w:hAnsi="宋体" w:cs="Times New Roman"/>
          <w:color w:val="000000"/>
          <w:sz w:val="24"/>
          <w:highlight w:val="none"/>
          <w:lang w:val="en-US" w:eastAsia="zh-CN"/>
        </w:rPr>
        <w:t>后，根据国家相关法律、法规规定，</w:t>
      </w:r>
      <w:r>
        <w:rPr>
          <w:rFonts w:hint="eastAsia" w:ascii="宋体" w:hAnsi="宋体" w:eastAsia="宋体" w:cs="Times New Roman"/>
          <w:color w:val="000000"/>
          <w:sz w:val="24"/>
          <w:highlight w:val="none"/>
          <w:lang w:val="en-US" w:eastAsia="zh-CN"/>
        </w:rPr>
        <w:t>乙方应向甲方提供良好的技术支持和售后服务。</w:t>
      </w:r>
    </w:p>
    <w:p w14:paraId="79EC9CD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eastAsia="zh-CN"/>
        </w:rPr>
        <w:t>六</w:t>
      </w:r>
      <w:r>
        <w:rPr>
          <w:rFonts w:hint="eastAsia" w:ascii="宋体" w:hAnsi="宋体"/>
          <w:color w:val="000000"/>
          <w:sz w:val="24"/>
        </w:rPr>
        <w:t>、</w:t>
      </w:r>
      <w:r>
        <w:rPr>
          <w:rFonts w:ascii="宋体" w:hAnsi="宋体"/>
          <w:color w:val="000000"/>
          <w:sz w:val="24"/>
        </w:rPr>
        <w:t>违约责任：</w:t>
      </w:r>
    </w:p>
    <w:p w14:paraId="2596825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如乙方没有按照合同约定期限履行送货义务，每逾期一天，向甲方支付合同价款2%的违约金，逾期十日，甲方有权解除合同，要求乙方承担由此造成甲方的所有损失</w:t>
      </w:r>
      <w:r>
        <w:rPr>
          <w:rFonts w:hint="eastAsia" w:ascii="宋体" w:hAnsi="宋体" w:eastAsia="宋体" w:cs="宋体"/>
          <w:sz w:val="24"/>
          <w:lang w:eastAsia="zh-CN"/>
        </w:rPr>
        <w:t>，并按合同总额的</w:t>
      </w:r>
      <w:r>
        <w:rPr>
          <w:rFonts w:hint="eastAsia" w:ascii="宋体" w:hAnsi="宋体" w:eastAsia="宋体" w:cs="宋体"/>
          <w:sz w:val="24"/>
          <w:lang w:val="en-US" w:eastAsia="zh-CN"/>
        </w:rPr>
        <w:t>20%支付违约金</w:t>
      </w:r>
      <w:r>
        <w:rPr>
          <w:rFonts w:hint="eastAsia" w:ascii="宋体" w:hAnsi="宋体" w:eastAsia="宋体" w:cs="宋体"/>
          <w:sz w:val="24"/>
        </w:rPr>
        <w:t>。</w:t>
      </w:r>
    </w:p>
    <w:p w14:paraId="25A8024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如乙方的产品</w:t>
      </w:r>
      <w:r>
        <w:rPr>
          <w:rFonts w:hint="eastAsia" w:ascii="宋体" w:hAnsi="宋体"/>
          <w:color w:val="000000"/>
          <w:sz w:val="24"/>
        </w:rPr>
        <w:t>规格和</w:t>
      </w:r>
      <w:r>
        <w:rPr>
          <w:rFonts w:hint="eastAsia" w:ascii="宋体" w:hAnsi="宋体"/>
          <w:color w:val="000000"/>
          <w:sz w:val="24"/>
          <w:lang w:eastAsia="zh-CN"/>
        </w:rPr>
        <w:t>质量</w:t>
      </w:r>
      <w:r>
        <w:rPr>
          <w:rFonts w:hint="eastAsia" w:ascii="宋体" w:hAnsi="宋体" w:cs="宋体"/>
          <w:sz w:val="24"/>
        </w:rPr>
        <w:t>等有不符合规定时，如甲方同意使用，应按质论价；如果甲方不能使用的，有权拒收、换货或退货，所造成的运输、装卸、产品等损失均由乙方承担，且甲方有权要求乙方支付合同价款20%的违约金。</w:t>
      </w:r>
    </w:p>
    <w:p w14:paraId="1B2F167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甲方经营过程中保存不善等非乙方原因造成的质量问题，乙方不承担责任。</w:t>
      </w:r>
    </w:p>
    <w:p w14:paraId="0B3EED0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</w:t>
      </w:r>
      <w:r>
        <w:rPr>
          <w:rFonts w:hint="eastAsia" w:ascii="宋体" w:hAnsi="宋体" w:cs="宋体"/>
          <w:sz w:val="24"/>
          <w:lang w:eastAsia="zh-CN"/>
        </w:rPr>
        <w:t>、质保期：</w:t>
      </w:r>
      <w:r>
        <w:rPr>
          <w:rFonts w:hint="eastAsia" w:ascii="宋体" w:hAnsi="宋体" w:cs="宋体"/>
          <w:sz w:val="24"/>
          <w:lang w:val="en-US" w:eastAsia="zh-CN"/>
        </w:rPr>
        <w:t>整机保修2年。</w:t>
      </w:r>
      <w:r>
        <w:rPr>
          <w:rFonts w:hint="eastAsia" w:ascii="宋体" w:hAnsi="宋体" w:cs="宋体"/>
          <w:sz w:val="24"/>
        </w:rPr>
        <w:t>乙方在接到甲方有关质量异议通知后，应在3天内负责处理，否则，即视为默认甲方提出的异议和处理意见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auto"/>
          <w:lang w:eastAsia="zh-CN"/>
        </w:rPr>
        <w:t>。</w:t>
      </w:r>
    </w:p>
    <w:p w14:paraId="11979D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七</w:t>
      </w:r>
      <w:r>
        <w:rPr>
          <w:rFonts w:hint="eastAsia" w:ascii="宋体" w:hAnsi="宋体"/>
          <w:sz w:val="24"/>
        </w:rPr>
        <w:t>、合同纠纷处理办法：</w:t>
      </w:r>
    </w:p>
    <w:p w14:paraId="091ECEE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rPr>
          <w:rFonts w:hint="eastAsia" w:ascii="宋体" w:hAnsi="宋体" w:cs="宋体"/>
          <w:kern w:val="2"/>
          <w:sz w:val="24"/>
        </w:rPr>
      </w:pPr>
      <w:r>
        <w:rPr>
          <w:rFonts w:hint="eastAsia" w:ascii="宋体" w:hAnsi="宋体"/>
          <w:sz w:val="24"/>
          <w:lang w:val="en-US" w:eastAsia="zh-CN"/>
        </w:rPr>
        <w:t>1、</w:t>
      </w:r>
      <w:r>
        <w:rPr>
          <w:rFonts w:hint="eastAsia" w:ascii="宋体" w:hAnsi="宋体"/>
          <w:sz w:val="24"/>
        </w:rPr>
        <w:t>双方当事人事先友好协商解决，如协商或调解不</w:t>
      </w:r>
      <w:r>
        <w:rPr>
          <w:rFonts w:hint="eastAsia" w:ascii="宋体" w:hAnsi="宋体" w:cs="宋体"/>
          <w:sz w:val="24"/>
          <w:szCs w:val="24"/>
        </w:rPr>
        <w:t>成的，</w:t>
      </w:r>
      <w:r>
        <w:rPr>
          <w:rFonts w:hint="eastAsia" w:ascii="宋体" w:hAnsi="宋体" w:cs="宋体"/>
          <w:kern w:val="2"/>
          <w:sz w:val="24"/>
        </w:rPr>
        <w:t>向甲方公司所在地人民法院提起诉讼。</w:t>
      </w:r>
    </w:p>
    <w:p w14:paraId="5D4615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cs="宋体"/>
          <w:sz w:val="24"/>
          <w:szCs w:val="24"/>
        </w:rPr>
        <w:t>乙方承诺只要发生诉讼，承担包括但不限于诉讼费、律师费、保全费、执行费等一切费用。</w:t>
      </w:r>
    </w:p>
    <w:p w14:paraId="739852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八</w:t>
      </w:r>
      <w:r>
        <w:rPr>
          <w:rFonts w:hint="eastAsia" w:ascii="宋体" w:hAnsi="宋体"/>
          <w:sz w:val="24"/>
        </w:rPr>
        <w:t>、其他事项：</w:t>
      </w:r>
    </w:p>
    <w:p w14:paraId="3A380C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/>
          <w:sz w:val="24"/>
        </w:rPr>
        <w:t>本合同经甲乙双方</w:t>
      </w:r>
      <w:r>
        <w:rPr>
          <w:rFonts w:hint="eastAsia" w:ascii="宋体" w:hAnsi="宋体"/>
          <w:sz w:val="24"/>
          <w:lang w:eastAsia="zh-CN"/>
        </w:rPr>
        <w:t>签字并</w:t>
      </w:r>
      <w:r>
        <w:rPr>
          <w:rFonts w:hint="eastAsia" w:ascii="宋体" w:hAnsi="宋体"/>
          <w:sz w:val="24"/>
        </w:rPr>
        <w:t>加盖公章或合同章后生效；</w:t>
      </w:r>
    </w:p>
    <w:p w14:paraId="7CC882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/>
          <w:sz w:val="24"/>
        </w:rPr>
        <w:t>本合同有效期至该笔业务结束止；</w:t>
      </w:r>
    </w:p>
    <w:p w14:paraId="5F0FC5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/>
          <w:b/>
          <w:bCs/>
          <w:sz w:val="24"/>
        </w:rPr>
        <w:t>本合同一式</w:t>
      </w:r>
      <w:r>
        <w:rPr>
          <w:rFonts w:hint="eastAsia" w:ascii="宋体" w:hAnsi="宋体"/>
          <w:b/>
          <w:bCs/>
          <w:sz w:val="24"/>
          <w:lang w:eastAsia="zh-CN"/>
        </w:rPr>
        <w:t>叁</w:t>
      </w:r>
      <w:r>
        <w:rPr>
          <w:rFonts w:hint="eastAsia" w:ascii="宋体" w:hAnsi="宋体"/>
          <w:b/>
          <w:bCs/>
          <w:sz w:val="24"/>
        </w:rPr>
        <w:t>份，甲方执</w:t>
      </w:r>
      <w:r>
        <w:rPr>
          <w:rFonts w:hint="eastAsia" w:ascii="宋体" w:hAnsi="宋体"/>
          <w:b/>
          <w:bCs/>
          <w:sz w:val="24"/>
          <w:lang w:eastAsia="zh-CN"/>
        </w:rPr>
        <w:t>贰</w:t>
      </w:r>
      <w:r>
        <w:rPr>
          <w:rFonts w:hint="eastAsia" w:ascii="宋体" w:hAnsi="宋体"/>
          <w:b/>
          <w:bCs/>
          <w:sz w:val="24"/>
        </w:rPr>
        <w:t>份，乙方执壹份</w:t>
      </w:r>
      <w:r>
        <w:rPr>
          <w:rFonts w:hint="eastAsia" w:ascii="宋体" w:hAnsi="宋体"/>
          <w:sz w:val="24"/>
        </w:rPr>
        <w:t>，</w:t>
      </w:r>
      <w:r>
        <w:rPr>
          <w:rFonts w:hint="eastAsia" w:ascii="宋体" w:hAnsi="宋体" w:cs="宋体"/>
          <w:b/>
          <w:bCs/>
          <w:sz w:val="24"/>
        </w:rPr>
        <w:t>自签订之日起生效，</w:t>
      </w:r>
      <w:r>
        <w:rPr>
          <w:rFonts w:hint="eastAsia" w:ascii="宋体" w:hAnsi="宋体"/>
          <w:sz w:val="24"/>
          <w:lang w:eastAsia="zh-CN"/>
        </w:rPr>
        <w:t>扫描件</w:t>
      </w:r>
      <w:r>
        <w:rPr>
          <w:rFonts w:hint="eastAsia" w:ascii="宋体" w:hAnsi="宋体"/>
          <w:sz w:val="24"/>
        </w:rPr>
        <w:t>与原件每份具有同等法律效力。双方所发确认</w:t>
      </w:r>
      <w:r>
        <w:rPr>
          <w:rFonts w:hint="eastAsia" w:ascii="宋体" w:hAnsi="宋体"/>
          <w:sz w:val="24"/>
          <w:lang w:eastAsia="zh-CN"/>
        </w:rPr>
        <w:t>扫描件</w:t>
      </w:r>
      <w:r>
        <w:rPr>
          <w:rFonts w:hint="eastAsia" w:ascii="宋体" w:hAnsi="宋体"/>
          <w:sz w:val="24"/>
        </w:rPr>
        <w:t>均为本合同的有效附件，与本合同具有同等法律效力；</w:t>
      </w:r>
    </w:p>
    <w:p w14:paraId="279D83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/>
          <w:sz w:val="24"/>
        </w:rPr>
        <w:t>签约地：青口投资公司。</w:t>
      </w:r>
    </w:p>
    <w:p w14:paraId="3C76D2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甲方（盖章）：                            乙方（</w:t>
      </w:r>
      <w:r>
        <w:rPr>
          <w:rFonts w:hint="eastAsia" w:ascii="宋体" w:hAnsi="宋体"/>
          <w:sz w:val="24"/>
          <w:lang w:eastAsia="zh-CN"/>
        </w:rPr>
        <w:t>盖章</w:t>
      </w:r>
      <w:r>
        <w:rPr>
          <w:rFonts w:hint="eastAsia" w:ascii="宋体" w:hAnsi="宋体"/>
          <w:sz w:val="24"/>
        </w:rPr>
        <w:t>）：</w:t>
      </w:r>
    </w:p>
    <w:p w14:paraId="22676D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签字：                                 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 xml:space="preserve"> 签字：</w:t>
      </w:r>
    </w:p>
    <w:p w14:paraId="7C59AF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1200" w:firstLineChars="500"/>
      </w:pPr>
      <w:r>
        <w:rPr>
          <w:rFonts w:hint="eastAsia" w:ascii="宋体" w:hAnsi="宋体"/>
          <w:sz w:val="24"/>
          <w:lang w:eastAsia="zh-CN"/>
        </w:rPr>
        <w:t>年</w:t>
      </w:r>
      <w:r>
        <w:rPr>
          <w:rFonts w:hint="eastAsia" w:ascii="宋体" w:hAnsi="宋体"/>
          <w:sz w:val="24"/>
          <w:lang w:val="en-US" w:eastAsia="zh-CN"/>
        </w:rPr>
        <w:t xml:space="preserve">   月   日                              </w:t>
      </w:r>
      <w:r>
        <w:rPr>
          <w:rFonts w:hint="eastAsia" w:ascii="宋体" w:hAnsi="宋体"/>
          <w:sz w:val="24"/>
          <w:lang w:eastAsia="zh-CN"/>
        </w:rPr>
        <w:t>年</w:t>
      </w:r>
      <w:r>
        <w:rPr>
          <w:rFonts w:hint="eastAsia" w:ascii="宋体" w:hAnsi="宋体"/>
          <w:sz w:val="24"/>
          <w:lang w:val="en-US" w:eastAsia="zh-CN"/>
        </w:rPr>
        <w:t xml:space="preserve">   月   日</w:t>
      </w:r>
    </w:p>
    <w:sectPr>
      <w:pgSz w:w="11906" w:h="16838"/>
      <w:pgMar w:top="1213" w:right="1519" w:bottom="1213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0E1559"/>
    <w:multiLevelType w:val="singleLevel"/>
    <w:tmpl w:val="BC0E155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MjljYzI0YWNiOGNhMjllOWY1OTEyMGQ4NGZmNzAifQ=="/>
  </w:docVars>
  <w:rsids>
    <w:rsidRoot w:val="3DBE391C"/>
    <w:rsid w:val="08AF54E4"/>
    <w:rsid w:val="0E3D3573"/>
    <w:rsid w:val="0EA06928"/>
    <w:rsid w:val="10130759"/>
    <w:rsid w:val="12AD7D68"/>
    <w:rsid w:val="145E3D00"/>
    <w:rsid w:val="148B4F05"/>
    <w:rsid w:val="19B33407"/>
    <w:rsid w:val="1BA012D7"/>
    <w:rsid w:val="1D4A4EA2"/>
    <w:rsid w:val="1EDD751C"/>
    <w:rsid w:val="264540F3"/>
    <w:rsid w:val="2A3C6D8E"/>
    <w:rsid w:val="30D31113"/>
    <w:rsid w:val="35143D60"/>
    <w:rsid w:val="3BB22263"/>
    <w:rsid w:val="3D1D1F63"/>
    <w:rsid w:val="3DBE391C"/>
    <w:rsid w:val="3E4F74F5"/>
    <w:rsid w:val="44AA140D"/>
    <w:rsid w:val="464A3A58"/>
    <w:rsid w:val="471617F4"/>
    <w:rsid w:val="4AF02642"/>
    <w:rsid w:val="4AF92241"/>
    <w:rsid w:val="53D944CF"/>
    <w:rsid w:val="5478506E"/>
    <w:rsid w:val="56DE1C53"/>
    <w:rsid w:val="58EA363E"/>
    <w:rsid w:val="5E697628"/>
    <w:rsid w:val="6F8C398E"/>
    <w:rsid w:val="71F40D78"/>
    <w:rsid w:val="7ACB5F81"/>
    <w:rsid w:val="7C47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annotation text"/>
    <w:basedOn w:val="1"/>
    <w:qFormat/>
    <w:uiPriority w:val="0"/>
    <w:pPr>
      <w:jc w:val="left"/>
    </w:pPr>
    <w:rPr>
      <w:kern w:val="0"/>
      <w:sz w:val="2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f136fe07-6fd6-4396-9580-fe66af7cc468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7D2E82EE</paraID>
      <start>13</start>
      <end>16</end>
      <status>unmodified</status>
      <modifiedWord/>
      <trackRevisions>false</trackRevisions>
    </reviewItem>
    <reviewItem>
      <errorID>fc8c70ce-3399-44dc-9410-6552c4ff64ed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7D2E82EE</paraID>
      <start>37</start>
      <end>42</end>
      <status>unmodified</status>
      <modifiedWord/>
      <trackRevisions>false</trackRevisions>
    </reviewItem>
    <reviewItem>
      <errorID>4335ba6d-53a6-4085-9721-af87bfd7ce09</errorID>
      <errorWord>，在</errorWord>
      <group>L1_Word</group>
      <groupName>字词问题</groupName>
      <ability>L2_Typo</ability>
      <abilityName>字词错误</abilityName>
      <candidateList>
        <item>，</item>
      </candidateList>
      <explain/>
      <paraID>410210A9</paraID>
      <start>36</start>
      <end>38</end>
      <status>unmodified</status>
      <modifiedWord/>
      <trackRevisions>false</trackRevisions>
    </reviewItem>
    <reviewItem>
      <errorID>36a8c745-64d6-4614-9719-10e828e9766c</errorID>
      <errorWord>不</errorWord>
      <group>L1_Word</group>
      <groupName>字词问题</groupName>
      <ability>L2_Typo</ability>
      <abilityName>字词错误</abilityName>
      <candidateList>
        <item>不符</item>
      </candidateList>
      <explain/>
      <paraID>525639D1</paraID>
      <start>66</start>
      <end>67</end>
      <status>unmodified</status>
      <modifiedWord/>
      <trackRevisions>false</trackRevisions>
    </reviewItem>
    <reviewItem>
      <errorID>5cda8564-9f67-4edd-8267-763e8fce31ca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39F9756C</paraID>
      <start>0</start>
      <end>2</end>
      <status>unmodified</status>
      <modifiedWord/>
      <trackRevisions>false</trackRevisions>
    </reviewItem>
    <reviewItem>
      <errorID>1f429f84-0b99-48ce-af53-0b1c7fec18c9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3F8E18F5</paraID>
      <start>0</start>
      <end>2</end>
      <status>unmodified</status>
      <modifiedWord/>
      <trackRevisions>false</trackRevisions>
    </reviewItem>
    <reviewItem>
      <errorID>d4d29ee8-a5dc-40ef-9d68-4699523d8716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293BD8AE</paraID>
      <start>0</start>
      <end>2</end>
      <status>unmodified</status>
      <modifiedWord/>
      <trackRevisions>false</trackRevisions>
    </reviewItem>
    <reviewItem>
      <errorID>3dc77d4b-c7ad-4f7b-83dd-ae7e1cb96252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140366F</paraID>
      <start>0</start>
      <end>2</end>
      <status>unmodified</status>
      <modifiedWord/>
      <trackRevisions>false</trackRevisions>
    </reviewItem>
    <reviewItem>
      <errorID>5f0e2097-9a08-42d8-8c99-5fd6c4ce2694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1EE55560</paraID>
      <start>0</start>
      <end>2</end>
      <status>unmodified</status>
      <modifiedWord/>
      <trackRevisions>false</trackRevisions>
    </reviewItem>
    <reviewItem>
      <errorID>057dcc78-56be-42c1-a7b5-1559386eb47c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1EE55560</paraID>
      <start>15</start>
      <end>20</end>
      <status>unmodified</status>
      <modifiedWord/>
      <trackRevisions>false</trackRevisions>
    </reviewItem>
    <reviewItem>
      <errorID>bf39cca8-2bfe-4252-a968-b7bef5aec465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2596825C</paraID>
      <start>0</start>
      <end>2</end>
      <status>unmodified</status>
      <modifiedWord/>
      <trackRevisions>false</trackRevisions>
    </reviewItem>
    <reviewItem>
      <errorID>9c4256b9-dd1c-447a-8231-950fd1676dca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25A80241</paraID>
      <start>0</start>
      <end>2</end>
      <status>unmodified</status>
      <modifiedWord/>
      <trackRevisions>false</trackRevisions>
    </reviewItem>
    <reviewItem>
      <errorID>5df3dbee-9414-431b-b273-66ae1b7e3550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1B2F1670</paraID>
      <start>0</start>
      <end>2</end>
      <status>unmodified</status>
      <modifiedWord/>
      <trackRevisions>false</trackRevisions>
    </reviewItem>
    <reviewItem>
      <errorID>fb1ab40a-84c5-437b-8a62-3292fe37733d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B3EED09</paraID>
      <start>0</start>
      <end>2</end>
      <status>unmodified</status>
      <modifiedWord/>
      <trackRevisions>false</trackRevisions>
    </reviewItem>
    <reviewItem>
      <errorID>8f5c0777-cad2-4c1d-90ec-4af2697c7e12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91ECEE8</paraID>
      <start>0</start>
      <end>2</end>
      <status>unmodified</status>
      <modifiedWord/>
      <trackRevisions>false</trackRevisions>
    </reviewItem>
    <reviewItem>
      <errorID>76cc2f40-64dd-4034-b11f-79ea725f767a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5D46155D</paraID>
      <start>0</start>
      <end>2</end>
      <status>unmodified</status>
      <modifiedWord/>
      <trackRevisions>false</trackRevisions>
    </reviewItem>
    <reviewItem>
      <errorID>86d6fab3-9c65-473b-947c-130ba20f0f0a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3A380C45</paraID>
      <start>0</start>
      <end>2</end>
      <status>unmodified</status>
      <modifiedWord/>
      <trackRevisions>false</trackRevisions>
    </reviewItem>
    <reviewItem>
      <errorID>af22dd94-4bea-44e1-93bf-9b622d8542a3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7CC882F4</paraID>
      <start>0</start>
      <end>2</end>
      <status>unmodified</status>
      <modifiedWord/>
      <trackRevisions>false</trackRevisions>
    </reviewItem>
    <reviewItem>
      <errorID>20292835-d995-4bce-941b-16e5e471cdba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5F0FC5B6</paraID>
      <start>0</start>
      <end>2</end>
      <status>unmodified</status>
      <modifiedWord/>
      <trackRevisions>false</trackRevisions>
    </reviewItem>
    <reviewItem>
      <errorID>6f7d3595-3934-4bc6-a9c3-7a2bbb5f1a3c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279D83C1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d82f410-347d-4260-b3a8-c24583f646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1385</Words>
  <Characters>1422</Characters>
  <Lines>0</Lines>
  <Paragraphs>0</Paragraphs>
  <TotalTime>1</TotalTime>
  <ScaleCrop>false</ScaleCrop>
  <LinksUpToDate>false</LinksUpToDate>
  <CharactersWithSpaces>1593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2024-05-15T00:49:00Z</dcterms:created>
  <dc:creator>陈琛</dc:creator>
  <cp:lastModifiedBy>姜姝妍</cp:lastModifiedBy>
  <cp:lastPrinted>2024-10-16T06:27:00Z</cp:lastPrinted>
  <dcterms:modified xsi:type="dcterms:W3CDTF">2025-11-12T07:15:55Z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044E8F2D99BB49B7BB7D6BDFC243AE42_11</vt:lpwstr>
  </property>
  <property fmtid="{D5CDD505-2E9C-101B-9397-08002B2CF9AE}" pid="4" name="KSOTemplateDocerSaveRecord">
    <vt:lpwstr>eyJoZGlkIjoiOWJlMWQ1MGJlNDBkYWVhZDMyYzQ4YTQwNjkzMzM3OGQiLCJ1c2VySWQiOiIxNTczODgwMzkwIn0=</vt:lpwstr>
  </property>
</Properties>
</file>