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</w:rPr>
      </w:pPr>
      <w:r>
        <w:rPr>
          <w:rStyle w:val="8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</w:rPr>
        <w:t>报价表</w:t>
      </w:r>
    </w:p>
    <w:p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标的一：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32"/>
        <w:gridCol w:w="1737"/>
        <w:gridCol w:w="795"/>
        <w:gridCol w:w="1154"/>
        <w:gridCol w:w="1125"/>
        <w:gridCol w:w="1681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2024年小麦种植农药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73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苯醚.咯.噻虫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22%，1000克/瓶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瓶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年    月   日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lang w:val="en-US" w:eastAsia="zh-CN" w:bidi="ar-SA"/>
        </w:rPr>
        <w:t>二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47"/>
        <w:gridCol w:w="1422"/>
        <w:gridCol w:w="795"/>
        <w:gridCol w:w="1154"/>
        <w:gridCol w:w="1125"/>
        <w:gridCol w:w="1681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2024年小麦种植农药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4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42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精草铵膦铵盐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10%，12瓶/箱1000ml/瓶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年    月   日</w:t>
      </w:r>
    </w:p>
    <w:p/>
    <w:sectPr>
      <w:pgSz w:w="11905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16F11946"/>
    <w:rsid w:val="11032A25"/>
    <w:rsid w:val="16F11946"/>
    <w:rsid w:val="275F2199"/>
    <w:rsid w:val="2B921820"/>
    <w:rsid w:val="3467738C"/>
    <w:rsid w:val="431851BA"/>
    <w:rsid w:val="433361BF"/>
    <w:rsid w:val="4450455F"/>
    <w:rsid w:val="4FB264B5"/>
    <w:rsid w:val="6D47751A"/>
    <w:rsid w:val="713F0AA5"/>
    <w:rsid w:val="71F57E45"/>
    <w:rsid w:val="760A11D6"/>
    <w:rsid w:val="77DD151C"/>
    <w:rsid w:val="799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441</Words>
  <Characters>510</Characters>
  <Lines>0</Lines>
  <Paragraphs>0</Paragraphs>
  <TotalTime>0</TotalTime>
  <ScaleCrop>false</ScaleCrop>
  <LinksUpToDate>false</LinksUpToDate>
  <CharactersWithSpaces>542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2023-07-07T05:22:00Z</dcterms:created>
  <dc:creator>番茄土豆泥 。</dc:creator>
  <cp:lastModifiedBy>蜡笔画小新</cp:lastModifiedBy>
  <dcterms:modified xsi:type="dcterms:W3CDTF">2024-09-27T02:17:00Z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9E827F51FADA45D7A834FDC63C1D9547_11</vt:lpwstr>
  </property>
</Properties>
</file>